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A1" w:rsidRDefault="00CF68A1" w:rsidP="006B5F05">
      <w:pPr>
        <w:spacing w:after="0" w:line="276" w:lineRule="auto"/>
        <w:jc w:val="center"/>
        <w:rPr>
          <w:rFonts w:ascii="Montserrat ExtraBold" w:eastAsia="Montserrat ExtraBold" w:hAnsi="Montserrat ExtraBold" w:cs="Montserrat ExtraBold"/>
          <w:b/>
          <w:sz w:val="28"/>
          <w:szCs w:val="28"/>
        </w:rPr>
      </w:pPr>
    </w:p>
    <w:p w:rsidR="008950B3" w:rsidRPr="006B5F05" w:rsidRDefault="003B50D6" w:rsidP="006B5F05">
      <w:pPr>
        <w:spacing w:after="0" w:line="276" w:lineRule="auto"/>
        <w:jc w:val="center"/>
        <w:rPr>
          <w:rFonts w:ascii="Montserrat ExtraBold" w:eastAsia="Montserrat ExtraBold" w:hAnsi="Montserrat ExtraBold" w:cs="Montserrat ExtraBold"/>
          <w:b/>
          <w:sz w:val="28"/>
          <w:szCs w:val="28"/>
        </w:rPr>
      </w:pP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 xml:space="preserve">Convocatoria para la cobertura de cargos de </w:t>
      </w:r>
      <w:r w:rsidR="00861395"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Ayudante</w:t>
      </w: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s</w:t>
      </w:r>
      <w:r w:rsidR="00861395"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 xml:space="preserve"> Alumno</w:t>
      </w: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s</w:t>
      </w:r>
      <w:r w:rsidR="00861395"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 xml:space="preserve"> Ad-Honorem</w:t>
      </w:r>
    </w:p>
    <w:p w:rsidR="008950B3" w:rsidRPr="006B5F05" w:rsidRDefault="003B50D6" w:rsidP="006B5F05">
      <w:pPr>
        <w:spacing w:after="0" w:line="276" w:lineRule="auto"/>
        <w:jc w:val="center"/>
        <w:rPr>
          <w:rFonts w:ascii="Montserrat ExtraBold" w:eastAsia="Montserrat ExtraBold" w:hAnsi="Montserrat ExtraBold" w:cs="Montserrat ExtraBold"/>
          <w:b/>
          <w:sz w:val="28"/>
          <w:szCs w:val="28"/>
        </w:rPr>
      </w:pP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Facultad d</w:t>
      </w:r>
      <w:r w:rsidR="00861395"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 xml:space="preserve">e Agronomía – </w:t>
      </w: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 xml:space="preserve">febrero </w:t>
      </w:r>
      <w:r w:rsidR="00861395"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202</w:t>
      </w:r>
      <w:r w:rsidRPr="006B5F05">
        <w:rPr>
          <w:rFonts w:ascii="Montserrat ExtraBold" w:eastAsia="Montserrat ExtraBold" w:hAnsi="Montserrat ExtraBold" w:cs="Montserrat ExtraBold"/>
          <w:b/>
          <w:sz w:val="28"/>
          <w:szCs w:val="28"/>
        </w:rPr>
        <w:t>4</w:t>
      </w:r>
    </w:p>
    <w:p w:rsidR="008950B3" w:rsidRDefault="008950B3">
      <w:pPr>
        <w:spacing w:after="0" w:line="240" w:lineRule="auto"/>
        <w:rPr>
          <w:rFonts w:ascii="Arial" w:eastAsia="Arial" w:hAnsi="Arial" w:cs="Arial"/>
          <w:b/>
        </w:rPr>
      </w:pPr>
    </w:p>
    <w:p w:rsidR="008950B3" w:rsidRDefault="00861395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Referencias</w:t>
      </w:r>
      <w:r>
        <w:rPr>
          <w:i/>
          <w:sz w:val="24"/>
          <w:szCs w:val="24"/>
        </w:rPr>
        <w:t>: IA: Ingeniería Agronómica, LAA: Licenciatura en Administración Agraria, PCB: Profesorado en Ciencias Biológicas, LTA: Licenciatura en Tecnología de los Alimentos</w:t>
      </w:r>
    </w:p>
    <w:p w:rsidR="008950B3" w:rsidRDefault="008950B3">
      <w:pPr>
        <w:tabs>
          <w:tab w:val="left" w:pos="5720"/>
        </w:tabs>
        <w:spacing w:after="0" w:line="240" w:lineRule="auto"/>
        <w:ind w:firstLine="360"/>
        <w:rPr>
          <w:sz w:val="24"/>
          <w:szCs w:val="24"/>
        </w:rPr>
      </w:pPr>
    </w:p>
    <w:p w:rsidR="008950B3" w:rsidRDefault="008950B3">
      <w:pPr>
        <w:tabs>
          <w:tab w:val="left" w:pos="5720"/>
        </w:tabs>
        <w:spacing w:after="0" w:line="240" w:lineRule="auto"/>
        <w:ind w:firstLine="360"/>
        <w:rPr>
          <w:sz w:val="24"/>
          <w:szCs w:val="24"/>
        </w:rPr>
      </w:pPr>
    </w:p>
    <w:tbl>
      <w:tblPr>
        <w:tblStyle w:val="a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Pr="00C959D1" w:rsidRDefault="003B50D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959D1">
              <w:rPr>
                <w:b/>
                <w:sz w:val="24"/>
                <w:szCs w:val="24"/>
              </w:rPr>
              <w:t>INTRODUCCIÓN A LA BIOLOGÍA (LTA)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D1" w:rsidRPr="00C959D1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Estudiante de la carrera de Licenciatura en Tecnología de los Alimentos con la asignatura aprobada con más de 6 puntos en el final.</w:t>
            </w:r>
          </w:p>
          <w:p w:rsidR="008950B3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Se espera que preste buena predisposición para el trabajo en docencia y preparación de los materiales para los trabajos prácticos. Ser el nexo entre los estudiantes y docentes de la asignatura en la comunicación de las actividades a desarrollar.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Se espera que desarrolle actividades docentes durante el transcurso de los Trabajos Prácticos colaborando en las tareas habituales de la asignatura como: preparación de material, asistencia a las y los estudiantes durante las actividades prácticas, conservación de la colección del material de la asignatura, participación en la elaboración y/o modificación de las ejercitaciones y trabajos prácticos de la asignatura, partiendo de su vivencia y trayectoria en el cursado.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6B5F05" w:rsidRDefault="006B5F05">
      <w:pPr>
        <w:spacing w:after="0" w:line="240" w:lineRule="auto"/>
        <w:rPr>
          <w:b/>
          <w:sz w:val="24"/>
          <w:szCs w:val="24"/>
        </w:rPr>
      </w:pPr>
    </w:p>
    <w:p w:rsidR="006B5F05" w:rsidRDefault="006B5F05">
      <w:pPr>
        <w:spacing w:after="0" w:line="240" w:lineRule="auto"/>
        <w:rPr>
          <w:b/>
          <w:sz w:val="24"/>
          <w:szCs w:val="24"/>
        </w:rPr>
      </w:pPr>
    </w:p>
    <w:p w:rsidR="006B5F05" w:rsidRDefault="006B5F05">
      <w:pPr>
        <w:spacing w:after="0" w:line="240" w:lineRule="auto"/>
        <w:rPr>
          <w:b/>
          <w:sz w:val="24"/>
          <w:szCs w:val="24"/>
        </w:rPr>
      </w:pPr>
    </w:p>
    <w:p w:rsidR="006B5F05" w:rsidRDefault="006B5F05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p w:rsidR="00C959D1" w:rsidRDefault="00C959D1">
      <w:pPr>
        <w:spacing w:after="0" w:line="240" w:lineRule="auto"/>
        <w:rPr>
          <w:b/>
          <w:sz w:val="24"/>
          <w:szCs w:val="24"/>
        </w:rPr>
      </w:pPr>
    </w:p>
    <w:tbl>
      <w:tblPr>
        <w:tblStyle w:val="a0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C959D1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C959D1">
              <w:rPr>
                <w:b/>
                <w:sz w:val="24"/>
                <w:szCs w:val="24"/>
              </w:rPr>
              <w:t>ANÁLISIS INSTRUMENTAL (LTA)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D1" w:rsidRPr="00C959D1" w:rsidRDefault="00C959D1" w:rsidP="00C959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Estudiante de la Licenciatura en Tecnología de los Alimentos que haya cursado y aprobado la asignatura motivo de concurso, con calificación igual o superior a seis.</w:t>
            </w:r>
          </w:p>
          <w:p w:rsidR="008950B3" w:rsidRDefault="00C959D1" w:rsidP="00C959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Deberá exhibir buena predisposición para el trabajo en equipo e integración al área de trabajo, con proyección de permanencia y formación continua en el área.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D1" w:rsidRPr="00C959D1" w:rsidRDefault="00C959D1" w:rsidP="00C959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 xml:space="preserve">Colaborar en la preparación y puesta a punto de los Trabajos Prácticos de Laboratorio de la asignatura y participar durante el desarrollo de las clases prácticas (de laboratorio, de problemas y seminarios). </w:t>
            </w:r>
          </w:p>
          <w:p w:rsidR="00C959D1" w:rsidRPr="00C959D1" w:rsidRDefault="00C959D1" w:rsidP="00C959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Contribuir al fortalecimiento de la comunicación entre el Equipo Docente y el alumnado.</w:t>
            </w:r>
          </w:p>
          <w:p w:rsidR="008950B3" w:rsidRDefault="00C959D1" w:rsidP="00C959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Participar en actividades de investigación del área durante el segundo cuatrimestre, siempre con el acompañamiento del equipo docente.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8950B3" w:rsidRDefault="008950B3">
      <w:pPr>
        <w:spacing w:after="0" w:line="240" w:lineRule="auto"/>
        <w:rPr>
          <w:b/>
          <w:sz w:val="24"/>
          <w:szCs w:val="24"/>
        </w:rPr>
      </w:pPr>
    </w:p>
    <w:tbl>
      <w:tblPr>
        <w:tblStyle w:val="a1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959D1" w:rsidRPr="00C959D1" w:rsidRDefault="00C959D1" w:rsidP="00C959D1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C959D1">
              <w:rPr>
                <w:b/>
                <w:sz w:val="24"/>
                <w:szCs w:val="24"/>
              </w:rPr>
              <w:t>BIOQUÍMICA DE LOS ALIMENTOS (LTA)</w:t>
            </w:r>
          </w:p>
          <w:p w:rsidR="008950B3" w:rsidRDefault="00C959D1" w:rsidP="00C959D1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C959D1">
              <w:rPr>
                <w:b/>
                <w:sz w:val="24"/>
                <w:szCs w:val="24"/>
              </w:rPr>
              <w:t>QUÍMICA ORGÁNICA y BIOLÓGICA (LTA)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Ser alumno regular de la carrera Licenciatura en Tecnología de los Alimentos, que presente interés en las actividades de docencia de acuerdo a los requisitos exigidos en el art. 6° de la Res. CA N° 096/2012.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D1" w:rsidRPr="00C959D1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 xml:space="preserve">Colaborar con los profesores y con el jefe de trabajos prácticos en el desarrollo de la asignatura, en especial en la preparación y realización de los trabajos prácticos de laboratorio, ejercicios de resolución de problemas, etc., siempre bajo la supervisión y responsabilidad académica del profesor o Jefe de Trabajos </w:t>
            </w:r>
          </w:p>
          <w:p w:rsidR="00C959D1" w:rsidRPr="00C959D1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Fortalecer la comunicación entre el Equipo Docente y el alumnado por el estrecho vínculo que puede generarse a través de las relaciones transversales dentro del claustro.</w:t>
            </w:r>
          </w:p>
          <w:p w:rsidR="008950B3" w:rsidRDefault="00C959D1" w:rsidP="00C959D1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C959D1">
              <w:rPr>
                <w:sz w:val="24"/>
                <w:szCs w:val="24"/>
              </w:rPr>
              <w:t>Colaborar en la elaboración de las guías de problemas y/o de laboratorios, selección de bibliografía, entre otras actividades.</w:t>
            </w:r>
          </w:p>
        </w:tc>
      </w:tr>
    </w:tbl>
    <w:p w:rsidR="008950B3" w:rsidRDefault="008950B3"/>
    <w:p w:rsidR="00C959D1" w:rsidRDefault="00C959D1"/>
    <w:p w:rsidR="00CF68A1" w:rsidRDefault="00CF68A1"/>
    <w:p w:rsidR="00C959D1" w:rsidRDefault="00C959D1"/>
    <w:tbl>
      <w:tblPr>
        <w:tblStyle w:val="a2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A3746" w:rsidRPr="00BA3746" w:rsidRDefault="00BA3746" w:rsidP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BA3746">
              <w:rPr>
                <w:b/>
                <w:sz w:val="24"/>
                <w:szCs w:val="24"/>
              </w:rPr>
              <w:t>INTRODUCCIÓN A LA QUÍMICA (IA-PCB-LTA)</w:t>
            </w:r>
          </w:p>
          <w:p w:rsidR="008950B3" w:rsidRDefault="00BA3746" w:rsidP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BA3746">
              <w:rPr>
                <w:b/>
                <w:sz w:val="24"/>
                <w:szCs w:val="24"/>
              </w:rPr>
              <w:t>QUÍMICA GENERAL E INORGÁNICA (IA-PCB-LTA)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Alumno preferentemente de Ingeniería Agronómica o de Licenciatura en Tecnología de los Alimentos/ Profesorado de Ciencias Biológicas con las asignaturas Introducción a la Química y Química General e Inorgánica aprobadas en caso de que corresponda. Poseer interés y aptitud para el desarrollo de las actividades prácticas de laboratorio, resolución de problemas y predisposición para participar en clases de consulta sobre los distintos temas de las asignaturas mencionadas.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Colaboración en la preparación de los trabajos prácticos de laboratorio y en las clases de consulta y otras actividades que serán de utilidad para mejorar la enseñanza como también para contribuir a su formación.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A3746" w:rsidRPr="00BA3746" w:rsidRDefault="00BA3746" w:rsidP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BA3746">
              <w:rPr>
                <w:b/>
                <w:sz w:val="24"/>
                <w:szCs w:val="24"/>
              </w:rPr>
              <w:t xml:space="preserve">INTRODUCCIÓN AL PENSAMIENTO CIENTÍFICO (IA) </w:t>
            </w:r>
          </w:p>
          <w:p w:rsidR="008950B3" w:rsidRDefault="00BA3746" w:rsidP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BA3746">
              <w:rPr>
                <w:b/>
                <w:sz w:val="24"/>
                <w:szCs w:val="24"/>
              </w:rPr>
              <w:t>HUMANÍSTICA ELECTIVA (LTA)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46" w:rsidRPr="00BA3746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 xml:space="preserve">Ser alumno regular activo de la Carrera de Ingeniería Agronómica o de la Licenciatura en Tecnología de los Alimentos. </w:t>
            </w:r>
          </w:p>
          <w:p w:rsidR="00BA3746" w:rsidRPr="00BA3746" w:rsidRDefault="00CF68A1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Tener un promedio general (sin </w:t>
            </w:r>
            <w:proofErr w:type="spellStart"/>
            <w:r w:rsidR="00BA3746" w:rsidRPr="00BA3746">
              <w:rPr>
                <w:sz w:val="24"/>
                <w:szCs w:val="24"/>
              </w:rPr>
              <w:t>aplazos</w:t>
            </w:r>
            <w:proofErr w:type="spellEnd"/>
            <w:r w:rsidR="00BA3746" w:rsidRPr="00BA3746">
              <w:rPr>
                <w:sz w:val="24"/>
                <w:szCs w:val="24"/>
              </w:rPr>
              <w:t xml:space="preserve">) en las asignaturas, cursos o espacios curriculares aprobados de 6 (seis) puntos como mínimo. </w:t>
            </w:r>
          </w:p>
          <w:p w:rsidR="00BA3746" w:rsidRPr="00BA3746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 xml:space="preserve">Haber aprobado las asignaturas Introducción al Pensamiento Científico o Humanística Electiva con una calificación de seis puntos como mínimo. </w:t>
            </w:r>
          </w:p>
          <w:p w:rsidR="008950B3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La cantidad de años máxima como alumno regular que puede tener el postulante al momento de asumir funciones son 10 años para la carrera de Ingeniería Agronómica y 8 años para la Licenciatura en Tecnología de los Alimentos.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de la elaboración y/o renovación de material bibliográfico.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Colaborar con la elaboración del Programa.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en la planificación de actividades para las clases teórico-prácticas.</w:t>
            </w:r>
          </w:p>
          <w:p w:rsidR="008950B3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Asistencia y participación en los encuentros de la asignatura</w:t>
            </w:r>
          </w:p>
        </w:tc>
      </w:tr>
    </w:tbl>
    <w:p w:rsidR="008950B3" w:rsidRDefault="008950B3"/>
    <w:p w:rsidR="00BA3746" w:rsidRDefault="00BA3746"/>
    <w:p w:rsidR="00BA3746" w:rsidRDefault="00BA3746"/>
    <w:p w:rsidR="00CF68A1" w:rsidRDefault="00CF68A1"/>
    <w:p w:rsidR="00BA3746" w:rsidRDefault="00BA3746"/>
    <w:tbl>
      <w:tblPr>
        <w:tblStyle w:val="a4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BA3746">
              <w:rPr>
                <w:b/>
                <w:sz w:val="24"/>
                <w:szCs w:val="24"/>
              </w:rPr>
              <w:t>DIDÁCTICA GENERAL (PCB)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Estudiante de la carrera del Profesorado en Ciencias Biológicas que cumpla con los requisitos exigidos en el Art. 6° de la Resolución de C. A. N° 096/2012.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Lectura de material bibliográfico para: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▪</w:t>
            </w:r>
            <w:r w:rsidRPr="00BA3746">
              <w:rPr>
                <w:sz w:val="24"/>
                <w:szCs w:val="24"/>
              </w:rPr>
              <w:tab/>
              <w:t>Análisis y debate en el seno del equipo de trabajo.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▪</w:t>
            </w:r>
            <w:r w:rsidRPr="00BA3746">
              <w:rPr>
                <w:sz w:val="24"/>
                <w:szCs w:val="24"/>
              </w:rPr>
              <w:tab/>
              <w:t>Participación de la elaboración y/o renovación de guías de actividades tanto presenciales como mediadas por tecnología usando plataforma UNIPEDIA, realización de apuntes de lectura complementaria.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en la planificación de actividades para las clases teórico-prácticas.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Asistencia a las clases de la asignatura.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en el seguimiento del proceso de aprendizaje de los alumnos.</w:t>
            </w:r>
          </w:p>
          <w:p w:rsidR="008950B3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activa como coordinador de trabajos prácticos con la guía del docente.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BA374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A3746">
              <w:rPr>
                <w:b/>
                <w:i/>
                <w:sz w:val="24"/>
                <w:szCs w:val="24"/>
              </w:rPr>
              <w:t>POLÍTICA EDUCATIVA (PCB)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46" w:rsidRPr="00BA3746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Ser alumno regular activo de la Carrera del Profesorado en Ciencias Biológicas</w:t>
            </w:r>
          </w:p>
          <w:p w:rsidR="008950B3" w:rsidRDefault="00BA3746" w:rsidP="00BA3746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Haber aprobado la asignatura Política Educativa con una calificación de siete puntos como mínimo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Asistencia en la planificación de actividades (vinculación con instituciones educativas- acompañamiento a los estudiantes en la etapa de observación)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Lectura de material teórico para: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▪</w:t>
            </w:r>
            <w:r w:rsidRPr="00BA3746">
              <w:rPr>
                <w:sz w:val="24"/>
                <w:szCs w:val="24"/>
              </w:rPr>
              <w:tab/>
              <w:t>Discusión en el seno de la cátedra.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▪</w:t>
            </w:r>
            <w:r w:rsidRPr="00BA3746">
              <w:rPr>
                <w:sz w:val="24"/>
                <w:szCs w:val="24"/>
              </w:rPr>
              <w:tab/>
              <w:t>Elaboración y/o renovación de apuntes de cátedra.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Asistencia a las clases de la asignatura</w:t>
            </w:r>
          </w:p>
          <w:p w:rsidR="00BA3746" w:rsidRPr="00BA3746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en el seguimiento del proceso de aprendizaje de los alumnos.</w:t>
            </w:r>
          </w:p>
          <w:p w:rsidR="008950B3" w:rsidRDefault="00BA3746" w:rsidP="00BA37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A3746">
              <w:rPr>
                <w:sz w:val="24"/>
                <w:szCs w:val="24"/>
              </w:rPr>
              <w:t>Participación activa como coordinador de trabajos prácticos con la guía del docente.</w:t>
            </w:r>
          </w:p>
        </w:tc>
      </w:tr>
    </w:tbl>
    <w:p w:rsidR="008950B3" w:rsidRDefault="00895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A3746" w:rsidRDefault="00BA3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A3746" w:rsidRDefault="00BA3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A3746" w:rsidRDefault="00BA3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CF68A1" w:rsidRDefault="00CF6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CF68A1" w:rsidRDefault="00CF6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A3746" w:rsidRDefault="00BA3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BA3746" w:rsidRDefault="00BA3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Style w:val="a6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624C5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24C5A">
              <w:rPr>
                <w:b/>
                <w:i/>
                <w:sz w:val="24"/>
                <w:szCs w:val="24"/>
              </w:rPr>
              <w:t>HORTICULTURA (IA)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BA3746" w:rsidP="00BA3746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6139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DOS</w:t>
            </w:r>
            <w:r w:rsidR="00861395">
              <w:rPr>
                <w:b/>
                <w:sz w:val="24"/>
                <w:szCs w:val="24"/>
              </w:rPr>
              <w:t>) AYUDANTE</w:t>
            </w:r>
            <w:r w:rsidR="00624C5A">
              <w:rPr>
                <w:b/>
                <w:sz w:val="24"/>
                <w:szCs w:val="24"/>
              </w:rPr>
              <w:t>S</w:t>
            </w:r>
            <w:r w:rsidR="00861395">
              <w:rPr>
                <w:b/>
                <w:sz w:val="24"/>
                <w:szCs w:val="24"/>
              </w:rPr>
              <w:t xml:space="preserve"> ALUMNO</w:t>
            </w:r>
            <w:r w:rsidR="00624C5A">
              <w:rPr>
                <w:b/>
                <w:sz w:val="24"/>
                <w:szCs w:val="24"/>
              </w:rPr>
              <w:t>S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624C5A" w:rsidP="00624C5A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Ser alumno regular activo de la carrera de Ingeniería Agronómica que presente interés en las actividades de docencia, investigación y extensión que se desarrollan en la asignatura con entusiasmo, responsabilidad, compromiso, ganas de aprender y de enseñar. Que cumpla con los requisitos exigidos en los Apartados a) y b) del Art. 6° de la Resolución de C. A. N° 096/2012. Tener un promedio general (sin </w:t>
            </w:r>
            <w:proofErr w:type="spellStart"/>
            <w:r w:rsidRPr="00624C5A">
              <w:rPr>
                <w:sz w:val="24"/>
                <w:szCs w:val="24"/>
              </w:rPr>
              <w:t>aplazos</w:t>
            </w:r>
            <w:proofErr w:type="spellEnd"/>
            <w:r w:rsidRPr="00624C5A">
              <w:rPr>
                <w:sz w:val="24"/>
                <w:szCs w:val="24"/>
              </w:rPr>
              <w:t>) en las asignaturas de la carrera de 6 (seis) puntos como mínimo. Haber aprobado la asignatura Horticultura con una calificación de 6 (seis) puntos como mínimo y tener aprobado el 20% del Plan de Estudios de la Carrera.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Investigación en el marco de los proyectos acreditados correspondientes al (03A/228) Programa Cadena Espárrago bajo un enfoque sistémico: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▪</w:t>
            </w:r>
            <w:r w:rsidRPr="00624C5A">
              <w:rPr>
                <w:sz w:val="24"/>
                <w:szCs w:val="24"/>
              </w:rPr>
              <w:tab/>
              <w:t xml:space="preserve">Proyecto 1: “Evaluación </w:t>
            </w:r>
            <w:proofErr w:type="spellStart"/>
            <w:r w:rsidRPr="00624C5A">
              <w:rPr>
                <w:sz w:val="24"/>
                <w:szCs w:val="24"/>
              </w:rPr>
              <w:t>cuali</w:t>
            </w:r>
            <w:proofErr w:type="spellEnd"/>
            <w:r w:rsidRPr="00624C5A">
              <w:rPr>
                <w:sz w:val="24"/>
                <w:szCs w:val="24"/>
              </w:rPr>
              <w:t xml:space="preserve">-cuantitativa de híbridos de espárrago en Argentina, en el marco de los International </w:t>
            </w:r>
            <w:proofErr w:type="spellStart"/>
            <w:r w:rsidRPr="00624C5A">
              <w:rPr>
                <w:sz w:val="24"/>
                <w:szCs w:val="24"/>
              </w:rPr>
              <w:t>Asparagus</w:t>
            </w:r>
            <w:proofErr w:type="spellEnd"/>
            <w:r w:rsidRPr="00624C5A">
              <w:rPr>
                <w:sz w:val="24"/>
                <w:szCs w:val="24"/>
              </w:rPr>
              <w:t xml:space="preserve"> Cultivar Trial - IACT”.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▪</w:t>
            </w:r>
            <w:r w:rsidRPr="00624C5A">
              <w:rPr>
                <w:sz w:val="24"/>
                <w:szCs w:val="24"/>
              </w:rPr>
              <w:tab/>
              <w:t>Proyecto 2: “Optimización de la cadena agroalimentaria espárrago y otras no tradicionales con potencia regional: biodiversidad, rescate y valorización”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Docencia colaborando en las tareas habituales de la asignatura en los temas vinculados a los aspectos agronómicos vinculados a las cadenas agroalimentarias hortícolas.</w:t>
            </w:r>
          </w:p>
          <w:p w:rsidR="008950B3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Extensión: en el marco de las actividades organizadas en la asignatura y las indicadas en el Programa y sus proyectos “Hortalizas Pro Salud”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8950B3" w:rsidRDefault="008950B3">
      <w:pPr>
        <w:spacing w:after="0" w:line="240" w:lineRule="auto"/>
        <w:rPr>
          <w:b/>
          <w:sz w:val="24"/>
          <w:szCs w:val="24"/>
        </w:rPr>
      </w:pPr>
    </w:p>
    <w:tbl>
      <w:tblPr>
        <w:tblStyle w:val="a7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Pr="00624C5A" w:rsidRDefault="00624C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MANEJO DE AGUAS PARA LA PRODUCCIÓN VEGETAL (IA)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624C5A">
            <w:pPr>
              <w:spacing w:before="96" w:after="4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Alumno avanzado de la carrera de Ingeniería Agronómica con predisposición para colaborar en tareas docentes y que reúnan los requisitos descritos en el artículo 6° de la Res. CA 096/2012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5A" w:rsidRPr="00624C5A" w:rsidRDefault="00624C5A" w:rsidP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Colaborar en el preparado de material didáctico de la asignatura, dirigidas hacia la adquisición de capacidades en el marco de la carrera IA.</w:t>
            </w:r>
          </w:p>
          <w:p w:rsidR="008950B3" w:rsidRDefault="00624C5A" w:rsidP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Asistir a los alumnos en el proceso de aprendizaje de las actividades prácticas.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tbl>
      <w:tblPr>
        <w:tblStyle w:val="a8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624C5A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CONSERVACIÓN Y MANEJO DE SUELOS (IA)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Alumno regular de la carrera de Ingeniería Agronómica.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Asignatura Conservación y Manejo de Suelos, aprobada.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Predisposición para ejecutar tareas diversas de laboratorio y campo.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Que manifieste interés por la profundización en el conocimiento y la investigación en los temas relacionados con la conservación y el manejo del suelo.</w:t>
            </w:r>
          </w:p>
          <w:p w:rsidR="00624C5A" w:rsidRPr="00624C5A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Que manifieste vocación por la realización de actividades docentes.</w:t>
            </w:r>
          </w:p>
          <w:p w:rsidR="008950B3" w:rsidRDefault="00624C5A" w:rsidP="00624C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Preferentemente con conocimiento básico de idioma inglés y manejo de PC.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C5A" w:rsidRPr="00624C5A" w:rsidRDefault="00624C5A" w:rsidP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Iniciación en la ejecución parcial de actividades prácticas.</w:t>
            </w:r>
          </w:p>
          <w:p w:rsidR="00624C5A" w:rsidRPr="00624C5A" w:rsidRDefault="00624C5A" w:rsidP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Colaboración en la preparación de material didáctico.</w:t>
            </w:r>
          </w:p>
          <w:p w:rsidR="008950B3" w:rsidRDefault="00624C5A" w:rsidP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Colaboración y asistencia a salidas </w:t>
            </w:r>
            <w:proofErr w:type="spellStart"/>
            <w:r w:rsidRPr="00624C5A">
              <w:rPr>
                <w:sz w:val="24"/>
                <w:szCs w:val="24"/>
              </w:rPr>
              <w:t>a</w:t>
            </w:r>
            <w:proofErr w:type="spellEnd"/>
            <w:r w:rsidRPr="00624C5A">
              <w:rPr>
                <w:sz w:val="24"/>
                <w:szCs w:val="24"/>
              </w:rPr>
              <w:t xml:space="preserve"> campo para la ejecución de actividades prácticas.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8950B3" w:rsidRDefault="008950B3">
      <w:pPr>
        <w:spacing w:after="0" w:line="240" w:lineRule="auto"/>
        <w:rPr>
          <w:b/>
          <w:sz w:val="24"/>
          <w:szCs w:val="24"/>
        </w:rPr>
      </w:pPr>
    </w:p>
    <w:tbl>
      <w:tblPr>
        <w:tblStyle w:val="a9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624C5A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INTRODUCCIÓN A LOS SISTEMAS PRODUCTIVOS (IA)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624C5A">
            <w:pPr>
              <w:spacing w:before="96" w:after="4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Ser alumno de la carrera de Ingeniería agronómica. Tener un promedio general (sin </w:t>
            </w:r>
            <w:proofErr w:type="spellStart"/>
            <w:r w:rsidRPr="00624C5A">
              <w:rPr>
                <w:sz w:val="24"/>
                <w:szCs w:val="24"/>
              </w:rPr>
              <w:t>aplazos</w:t>
            </w:r>
            <w:proofErr w:type="spellEnd"/>
            <w:r w:rsidRPr="00624C5A">
              <w:rPr>
                <w:sz w:val="24"/>
                <w:szCs w:val="24"/>
              </w:rPr>
              <w:t>) de 6 puntos como mínimo y la calificación en el final de la asignatura motivo de concurso mayor a 6 puntos. Se valorará que el alumno presente claros conceptos sobre sistemas de producción agropecuarios.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624C5A">
            <w:pPr>
              <w:spacing w:after="0" w:line="240" w:lineRule="auto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>Colaborar con los docentes de Introducción a los Sistemas Productivos (IA) en el dictado de clases teórica, teórico-prácticas y prácticos (salidas al campo) durante la cursada.</w:t>
            </w:r>
          </w:p>
        </w:tc>
      </w:tr>
    </w:tbl>
    <w:p w:rsidR="008950B3" w:rsidRDefault="008950B3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p w:rsidR="00624C5A" w:rsidRDefault="00624C5A">
      <w:pPr>
        <w:spacing w:after="0" w:line="240" w:lineRule="auto"/>
        <w:rPr>
          <w:b/>
          <w:sz w:val="24"/>
          <w:szCs w:val="24"/>
        </w:rPr>
      </w:pPr>
    </w:p>
    <w:tbl>
      <w:tblPr>
        <w:tblStyle w:val="aa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624C5A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624C5A">
              <w:rPr>
                <w:b/>
                <w:sz w:val="24"/>
                <w:szCs w:val="24"/>
              </w:rPr>
              <w:t>AGROBIOLOGÍA  (LAA)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624C5A" w:rsidP="000F26D3">
            <w:pPr>
              <w:spacing w:before="96" w:after="40" w:line="240" w:lineRule="auto"/>
              <w:jc w:val="both"/>
              <w:rPr>
                <w:sz w:val="24"/>
                <w:szCs w:val="24"/>
              </w:rPr>
            </w:pPr>
            <w:r w:rsidRPr="00624C5A">
              <w:rPr>
                <w:sz w:val="24"/>
                <w:szCs w:val="24"/>
              </w:rPr>
              <w:t xml:space="preserve">Ser alumno de la carrera de Licenciatura en Administración Agropecuaria. Tener un promedio general (sin </w:t>
            </w:r>
            <w:proofErr w:type="spellStart"/>
            <w:r w:rsidRPr="00624C5A">
              <w:rPr>
                <w:sz w:val="24"/>
                <w:szCs w:val="24"/>
              </w:rPr>
              <w:t>aplazos</w:t>
            </w:r>
            <w:proofErr w:type="spellEnd"/>
            <w:r w:rsidRPr="00624C5A">
              <w:rPr>
                <w:sz w:val="24"/>
                <w:szCs w:val="24"/>
              </w:rPr>
              <w:t>) de 6 puntos como mínimo y la calificación en el final de la asignatura motivo de concurso mayor a 6 puntos. Se valorará que el alumno presente claros conceptos sobre sistemas de producción agropecuarios.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0F26D3" w:rsidP="000F2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 xml:space="preserve">Colaborar con los docentes de </w:t>
            </w:r>
            <w:proofErr w:type="spellStart"/>
            <w:r w:rsidRPr="000F26D3">
              <w:rPr>
                <w:sz w:val="24"/>
                <w:szCs w:val="24"/>
              </w:rPr>
              <w:t>Agrobiología</w:t>
            </w:r>
            <w:proofErr w:type="spellEnd"/>
            <w:r w:rsidRPr="000F26D3">
              <w:rPr>
                <w:sz w:val="24"/>
                <w:szCs w:val="24"/>
              </w:rPr>
              <w:t xml:space="preserve"> (LAA) en el dictado de clases teórica, teórico-prácticas y prácticos (salidas al campo) durante la cursada.</w:t>
            </w:r>
          </w:p>
        </w:tc>
      </w:tr>
    </w:tbl>
    <w:p w:rsidR="008950B3" w:rsidRDefault="008950B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tbl>
      <w:tblPr>
        <w:tblStyle w:val="ab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F26D3" w:rsidRPr="000F26D3" w:rsidRDefault="000F26D3" w:rsidP="000F26D3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0F26D3">
              <w:rPr>
                <w:b/>
                <w:sz w:val="24"/>
                <w:szCs w:val="24"/>
              </w:rPr>
              <w:t>EDAFOLOGÍA (IA)</w:t>
            </w:r>
          </w:p>
          <w:p w:rsidR="008950B3" w:rsidRDefault="000F26D3" w:rsidP="000F26D3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0F26D3">
              <w:rPr>
                <w:b/>
                <w:sz w:val="24"/>
                <w:szCs w:val="24"/>
              </w:rPr>
              <w:t>LABORATORIO DE ANÁLISIS DE SUELOS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0F26D3">
            <w:pPr>
              <w:spacing w:before="96" w:after="4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Alumno de la carrera de Ingeniería Agronómica, que haya cursado y aprobado Edafología Agrícola con una calificación de 7 (siete) o superior.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D3" w:rsidRPr="000F26D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Asistir en el dictado de los trabajos prácticos de Edafología Agrícola (preparación y acondicionamiento en el dictado)</w:t>
            </w:r>
          </w:p>
          <w:p w:rsidR="000F26D3" w:rsidRPr="000F26D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Asistir en el ordenamiento y preparación para análisis de muestras de suelos y compost que ingresan al laboratorio.</w:t>
            </w:r>
          </w:p>
          <w:p w:rsidR="000F26D3" w:rsidRPr="000F26D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Asistir en la limpieza de material de vidrio, preparación de reactivos u ejecución de las rutinas más sencillas del laboratorio.</w:t>
            </w:r>
          </w:p>
          <w:p w:rsidR="008950B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Involucramiento en la carga de datos del repositorio del laboratorio y proyectos acreditados 03/A240 y 03PIO92A</w:t>
            </w:r>
          </w:p>
        </w:tc>
      </w:tr>
    </w:tbl>
    <w:p w:rsidR="008950B3" w:rsidRDefault="008950B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0F26D3" w:rsidRDefault="000F26D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tbl>
      <w:tblPr>
        <w:tblStyle w:val="ac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619"/>
      </w:tblGrid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ASIGNATURA/</w:t>
            </w:r>
          </w:p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F26D3" w:rsidRPr="000F26D3" w:rsidRDefault="000F26D3" w:rsidP="000F26D3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0F26D3">
              <w:rPr>
                <w:b/>
                <w:sz w:val="24"/>
                <w:szCs w:val="24"/>
              </w:rPr>
              <w:t>MECÁNICA AGRÍCOLA (IA)</w:t>
            </w:r>
          </w:p>
          <w:p w:rsidR="008950B3" w:rsidRDefault="000F26D3" w:rsidP="000F26D3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 w:rsidRPr="000F26D3">
              <w:rPr>
                <w:b/>
                <w:sz w:val="24"/>
                <w:szCs w:val="24"/>
              </w:rPr>
              <w:t>MAQUINARÍA AGRÍCOLA (IA)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0B3" w:rsidRDefault="00861395">
            <w:pPr>
              <w:keepNext/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(un) AYUDANTE ALUMNO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DEDICACIÓN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AD-HONOREM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0F26D3">
            <w:pPr>
              <w:spacing w:before="96" w:after="4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Alumno de la etapa media o superior de la carrera de Ingeniería Agronómica con predisposición para colaborar en tareas docentes y que cumpla con los requisitos establecidos en el artículo 6° de la Res. CA 096/2012.</w:t>
            </w:r>
          </w:p>
        </w:tc>
      </w:tr>
      <w:tr w:rsidR="008950B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0B3" w:rsidRDefault="00861395">
            <w:pPr>
              <w:spacing w:before="96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D3" w:rsidRPr="000F26D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Colaborar con la preparación del material didáctico de la asignatura.</w:t>
            </w:r>
          </w:p>
          <w:p w:rsidR="000F26D3" w:rsidRPr="000F26D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Colaborar con la selección y actualización del material bibliográfico.</w:t>
            </w:r>
          </w:p>
          <w:p w:rsidR="008950B3" w:rsidRDefault="000F26D3" w:rsidP="000F26D3">
            <w:pPr>
              <w:spacing w:after="0" w:line="240" w:lineRule="auto"/>
              <w:rPr>
                <w:sz w:val="24"/>
                <w:szCs w:val="24"/>
              </w:rPr>
            </w:pPr>
            <w:r w:rsidRPr="000F26D3">
              <w:rPr>
                <w:sz w:val="24"/>
                <w:szCs w:val="24"/>
              </w:rPr>
              <w:t>Asistir a los alumnos en el proceso de aprendizaje.</w:t>
            </w:r>
          </w:p>
        </w:tc>
      </w:tr>
    </w:tbl>
    <w:p w:rsidR="008950B3" w:rsidRDefault="008950B3">
      <w:pPr>
        <w:tabs>
          <w:tab w:val="center" w:pos="4819"/>
        </w:tabs>
        <w:spacing w:after="0" w:line="240" w:lineRule="auto"/>
        <w:rPr>
          <w:sz w:val="24"/>
          <w:szCs w:val="24"/>
        </w:rPr>
      </w:pP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PLAZO DE INSCRIPCIÓN</w:t>
      </w: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CF68A1">
        <w:rPr>
          <w:sz w:val="24"/>
          <w:szCs w:val="24"/>
        </w:rPr>
        <w:t xml:space="preserve">Desde el </w:t>
      </w:r>
      <w:r w:rsidR="00CF68A1" w:rsidRPr="00CF68A1">
        <w:rPr>
          <w:sz w:val="24"/>
          <w:szCs w:val="24"/>
        </w:rPr>
        <w:t>21</w:t>
      </w:r>
      <w:r w:rsidRPr="00CF68A1">
        <w:rPr>
          <w:sz w:val="24"/>
          <w:szCs w:val="24"/>
        </w:rPr>
        <w:t>/0</w:t>
      </w:r>
      <w:r w:rsidR="000F26D3" w:rsidRPr="00CF68A1">
        <w:rPr>
          <w:sz w:val="24"/>
          <w:szCs w:val="24"/>
        </w:rPr>
        <w:t>2</w:t>
      </w:r>
      <w:r w:rsidRPr="00CF68A1">
        <w:rPr>
          <w:sz w:val="24"/>
          <w:szCs w:val="24"/>
        </w:rPr>
        <w:t>/202</w:t>
      </w:r>
      <w:r w:rsidR="000F26D3" w:rsidRPr="00CF68A1">
        <w:rPr>
          <w:sz w:val="24"/>
          <w:szCs w:val="24"/>
        </w:rPr>
        <w:t>4</w:t>
      </w:r>
      <w:r w:rsidRPr="00CF68A1">
        <w:rPr>
          <w:sz w:val="24"/>
          <w:szCs w:val="24"/>
        </w:rPr>
        <w:t xml:space="preserve"> hasta el</w:t>
      </w:r>
      <w:r w:rsidR="00CF68A1" w:rsidRPr="00CF68A1">
        <w:rPr>
          <w:sz w:val="24"/>
          <w:szCs w:val="24"/>
        </w:rPr>
        <w:t xml:space="preserve"> 06</w:t>
      </w:r>
      <w:r w:rsidR="000F26D3" w:rsidRPr="00CF68A1">
        <w:rPr>
          <w:sz w:val="24"/>
          <w:szCs w:val="24"/>
        </w:rPr>
        <w:t>/03/2024</w:t>
      </w:r>
    </w:p>
    <w:p w:rsidR="008950B3" w:rsidRDefault="008950B3">
      <w:pPr>
        <w:tabs>
          <w:tab w:val="center" w:pos="4819"/>
        </w:tabs>
        <w:spacing w:after="0" w:line="276" w:lineRule="auto"/>
        <w:ind w:left="426" w:right="544"/>
        <w:rPr>
          <w:sz w:val="24"/>
          <w:szCs w:val="24"/>
        </w:rPr>
      </w:pP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DOCUMENTACIÓN PARA PRESENTAR EN LA OFICINA DE ALUMNOS Y ENVIAR POR MAIL</w:t>
      </w: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CMARINA@AZUL.FAA.UNICEN.EDU.AR</w:t>
      </w: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>• Una nota especificando a qué cargo se postula, dirigida a la Secretaria Académica.</w:t>
      </w: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Dos copias del </w:t>
      </w:r>
      <w:proofErr w:type="spellStart"/>
      <w:r>
        <w:rPr>
          <w:sz w:val="24"/>
          <w:szCs w:val="24"/>
        </w:rPr>
        <w:t>Curriculum</w:t>
      </w:r>
      <w:proofErr w:type="spellEnd"/>
      <w:r>
        <w:rPr>
          <w:sz w:val="24"/>
          <w:szCs w:val="24"/>
        </w:rPr>
        <w:t xml:space="preserve"> Vitae</w:t>
      </w:r>
    </w:p>
    <w:p w:rsidR="008950B3" w:rsidRDefault="008950B3">
      <w:pPr>
        <w:tabs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IMPORTANTE - REGLAMENT</w:t>
      </w:r>
      <w:r w:rsidR="00CF68A1">
        <w:rPr>
          <w:b/>
          <w:sz w:val="24"/>
          <w:szCs w:val="24"/>
          <w:u w:val="single"/>
        </w:rPr>
        <w:t xml:space="preserve">ACION VIGENTE RESOLUCIÓN C.A. Nº </w:t>
      </w:r>
      <w:bookmarkStart w:id="0" w:name="_GoBack"/>
      <w:bookmarkEnd w:id="0"/>
      <w:r>
        <w:rPr>
          <w:b/>
          <w:sz w:val="24"/>
          <w:szCs w:val="24"/>
          <w:u w:val="single"/>
        </w:rPr>
        <w:t>096/12.</w:t>
      </w:r>
    </w:p>
    <w:p w:rsidR="008950B3" w:rsidRDefault="00861395">
      <w:pPr>
        <w:tabs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>Artículo 6°: “Los estudiantes para poder presentarse a la selección de ayudantes alumnos deberán reunir los siguientes requisitos:</w:t>
      </w:r>
    </w:p>
    <w:p w:rsidR="008950B3" w:rsidRDefault="00861395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a) Ser </w:t>
      </w:r>
      <w:r>
        <w:rPr>
          <w:b/>
          <w:sz w:val="24"/>
          <w:szCs w:val="24"/>
        </w:rPr>
        <w:t>alumnos regulares activos</w:t>
      </w:r>
      <w:r>
        <w:rPr>
          <w:sz w:val="24"/>
          <w:szCs w:val="24"/>
        </w:rPr>
        <w:t>.</w:t>
      </w:r>
    </w:p>
    <w:p w:rsidR="008950B3" w:rsidRDefault="00861395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Tener un promedio general (sin </w:t>
      </w:r>
      <w:proofErr w:type="spellStart"/>
      <w:r>
        <w:rPr>
          <w:sz w:val="24"/>
          <w:szCs w:val="24"/>
        </w:rPr>
        <w:t>aplazos</w:t>
      </w:r>
      <w:proofErr w:type="spellEnd"/>
      <w:r>
        <w:rPr>
          <w:sz w:val="24"/>
          <w:szCs w:val="24"/>
        </w:rPr>
        <w:t xml:space="preserve">) en las asignaturas, cursos o espacios curriculares probados de 6 (seis) puntos como mínimo. </w:t>
      </w:r>
      <w:r>
        <w:rPr>
          <w:b/>
          <w:sz w:val="24"/>
          <w:szCs w:val="24"/>
        </w:rPr>
        <w:t>Haber aprobado el espacio/actividad curricular en el que se desempeñará con una calificación de 6 (seis) puntos como mínimo</w:t>
      </w:r>
      <w:r>
        <w:rPr>
          <w:sz w:val="24"/>
          <w:szCs w:val="24"/>
        </w:rPr>
        <w:t xml:space="preserve">. Si el cargo se definiera por área de conocimiento, haber aprobado los dos tercios de las asignaturas, cursos o espacios/actividades curriculares del área correspondiente al plan de estudios con promedio 6 (seis) como mínimo. En este caso el alumno no podrá colaborar en los espacios/actividades curriculares que no haya aprobado. </w:t>
      </w:r>
    </w:p>
    <w:p w:rsidR="008950B3" w:rsidRDefault="00861395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c) La </w:t>
      </w:r>
      <w:r>
        <w:rPr>
          <w:b/>
          <w:sz w:val="24"/>
          <w:szCs w:val="24"/>
        </w:rPr>
        <w:t>cantidad de años máxima como alumno regular</w:t>
      </w:r>
      <w:r>
        <w:rPr>
          <w:sz w:val="24"/>
          <w:szCs w:val="24"/>
        </w:rPr>
        <w:t xml:space="preserve"> que pueda tener el postulante al momento de asumir funciones se establece en: Ingeniería Agronómica: 10 años; Licenciatura en Administración Agraria: 8 años; Profesorado en Ciencias Biológicas: 8 años; Licenciatura en Tecnología de los Alimentos: 8 años. Para las tecnicaturas, correspondientes a los títulos intermedios de las Licenciaturas, se establece en 4 años.</w:t>
      </w: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p w:rsidR="00717412" w:rsidRDefault="00717412">
      <w:pPr>
        <w:tabs>
          <w:tab w:val="left" w:pos="709"/>
          <w:tab w:val="center" w:pos="4819"/>
        </w:tabs>
        <w:spacing w:after="0" w:line="276" w:lineRule="auto"/>
        <w:ind w:left="426" w:right="544"/>
        <w:jc w:val="both"/>
        <w:rPr>
          <w:sz w:val="24"/>
          <w:szCs w:val="24"/>
        </w:rPr>
      </w:pPr>
    </w:p>
    <w:sectPr w:rsidR="00717412">
      <w:headerReference w:type="default" r:id="rId8"/>
      <w:footerReference w:type="default" r:id="rId9"/>
      <w:pgSz w:w="11907" w:h="16839"/>
      <w:pgMar w:top="720" w:right="720" w:bottom="720" w:left="720" w:header="708" w:footer="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C" w:rsidRDefault="009147DC">
      <w:pPr>
        <w:spacing w:after="0" w:line="240" w:lineRule="auto"/>
      </w:pPr>
      <w:r>
        <w:separator/>
      </w:r>
    </w:p>
  </w:endnote>
  <w:endnote w:type="continuationSeparator" w:id="0">
    <w:p w:rsidR="009147DC" w:rsidRDefault="0091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B3" w:rsidRDefault="008950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8950B3" w:rsidRDefault="00861395">
    <w:pPr>
      <w:tabs>
        <w:tab w:val="center" w:pos="4419"/>
        <w:tab w:val="right" w:pos="88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F68A1">
      <w:rPr>
        <w:noProof/>
      </w:rPr>
      <w:t>8</w:t>
    </w:r>
    <w:r>
      <w:fldChar w:fldCharType="end"/>
    </w:r>
  </w:p>
  <w:p w:rsidR="008950B3" w:rsidRDefault="00861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752475</wp:posOffset>
          </wp:positionH>
          <wp:positionV relativeFrom="paragraph">
            <wp:posOffset>27940</wp:posOffset>
          </wp:positionV>
          <wp:extent cx="5612130" cy="21653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50B3" w:rsidRDefault="008950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C" w:rsidRDefault="009147DC">
      <w:pPr>
        <w:spacing w:after="0" w:line="240" w:lineRule="auto"/>
      </w:pPr>
      <w:r>
        <w:separator/>
      </w:r>
    </w:p>
  </w:footnote>
  <w:footnote w:type="continuationSeparator" w:id="0">
    <w:p w:rsidR="009147DC" w:rsidRDefault="0091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05" w:rsidRPr="00904FC7" w:rsidRDefault="006B5F05">
    <w:pPr>
      <w:pStyle w:val="Encabezado"/>
      <w:rPr>
        <w:sz w:val="32"/>
        <w:szCs w:val="32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8C94944" wp14:editId="5D0C9B9B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3347085" cy="1061085"/>
          <wp:effectExtent l="0" t="0" r="5715" b="571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4FC7">
      <w:t xml:space="preserve">             </w:t>
    </w:r>
    <w:r w:rsidR="00CF68A1">
      <w:t xml:space="preserve">                                                                                                                              </w:t>
    </w:r>
    <w:r w:rsidR="00904FC7" w:rsidRPr="00904FC7">
      <w:rPr>
        <w:b/>
        <w:i/>
        <w:sz w:val="32"/>
        <w:szCs w:val="32"/>
      </w:rPr>
      <w:t>SECRETARIA ACADÉMICA</w:t>
    </w:r>
  </w:p>
  <w:p w:rsidR="008950B3" w:rsidRDefault="008950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3"/>
    <w:rsid w:val="000F26D3"/>
    <w:rsid w:val="003B50D6"/>
    <w:rsid w:val="004C2712"/>
    <w:rsid w:val="00624C5A"/>
    <w:rsid w:val="006B5F05"/>
    <w:rsid w:val="00717412"/>
    <w:rsid w:val="00861395"/>
    <w:rsid w:val="008950B3"/>
    <w:rsid w:val="008F57A3"/>
    <w:rsid w:val="00904FC7"/>
    <w:rsid w:val="009147DC"/>
    <w:rsid w:val="009E5329"/>
    <w:rsid w:val="00BA3746"/>
    <w:rsid w:val="00C959D1"/>
    <w:rsid w:val="00CA1632"/>
    <w:rsid w:val="00CA7AC9"/>
    <w:rsid w:val="00CF68A1"/>
    <w:rsid w:val="00D104B6"/>
    <w:rsid w:val="00F06F0B"/>
    <w:rsid w:val="00F80E8F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5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9D1"/>
  </w:style>
  <w:style w:type="paragraph" w:styleId="Piedepgina">
    <w:name w:val="footer"/>
    <w:basedOn w:val="Normal"/>
    <w:link w:val="PiedepginaCar"/>
    <w:uiPriority w:val="99"/>
    <w:unhideWhenUsed/>
    <w:rsid w:val="00C95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5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9D1"/>
  </w:style>
  <w:style w:type="paragraph" w:styleId="Piedepgina">
    <w:name w:val="footer"/>
    <w:basedOn w:val="Normal"/>
    <w:link w:val="PiedepginaCar"/>
    <w:uiPriority w:val="99"/>
    <w:unhideWhenUsed/>
    <w:rsid w:val="00C95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5zyLQ0x5h+buavUKzRhUyViHg==">CgMxLjA4AHIhMS16MF9YM1FEOEcycXl2ZGN1UGtobzZQZkRPZWxvZEg1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2096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2024-02-14T17:28:00Z</dcterms:created>
  <dcterms:modified xsi:type="dcterms:W3CDTF">2024-02-20T18:44:00Z</dcterms:modified>
</cp:coreProperties>
</file>